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00B" w:rsidRPr="0008400B" w:rsidRDefault="0008400B" w:rsidP="0008400B">
      <w:pPr>
        <w:widowControl/>
        <w:jc w:val="center"/>
        <w:rPr>
          <w:rFonts w:ascii="Simsun" w:eastAsia="宋体" w:hAnsi="Simsun" w:cs="宋体" w:hint="eastAsia"/>
          <w:b/>
          <w:bCs/>
          <w:color w:val="000000"/>
          <w:kern w:val="0"/>
          <w:sz w:val="36"/>
          <w:szCs w:val="36"/>
        </w:rPr>
      </w:pPr>
      <w:r w:rsidRPr="0008400B">
        <w:rPr>
          <w:rFonts w:ascii="Simsun" w:eastAsia="宋体" w:hAnsi="Simsun" w:cs="宋体"/>
          <w:b/>
          <w:bCs/>
          <w:color w:val="000000"/>
          <w:kern w:val="0"/>
          <w:sz w:val="36"/>
          <w:szCs w:val="36"/>
        </w:rPr>
        <w:t>常州市科学技术局关于组织申报</w:t>
      </w:r>
      <w:r w:rsidRPr="0008400B">
        <w:rPr>
          <w:rFonts w:ascii="Simsun" w:eastAsia="宋体" w:hAnsi="Simsun" w:cs="宋体"/>
          <w:b/>
          <w:bCs/>
          <w:color w:val="000000"/>
          <w:kern w:val="0"/>
          <w:sz w:val="36"/>
          <w:szCs w:val="36"/>
        </w:rPr>
        <w:t>2014</w:t>
      </w:r>
      <w:r w:rsidRPr="0008400B">
        <w:rPr>
          <w:rFonts w:ascii="Simsun" w:eastAsia="宋体" w:hAnsi="Simsun" w:cs="宋体"/>
          <w:b/>
          <w:bCs/>
          <w:color w:val="000000"/>
          <w:kern w:val="0"/>
          <w:sz w:val="36"/>
          <w:szCs w:val="36"/>
        </w:rPr>
        <w:t>年度常州市科学技术进步奖的通知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>各辖市（区）科技局，市各有关委、局、公司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,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各有关单位：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为做好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2014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年度常州市科学技术奖励工作，根据《常州市科学技术奖励办法》（常政</w:t>
      </w:r>
      <w:proofErr w:type="gramStart"/>
      <w:r w:rsidRPr="0008400B">
        <w:rPr>
          <w:rFonts w:ascii="Simsun" w:eastAsia="宋体" w:hAnsi="Simsun" w:cs="宋体"/>
          <w:color w:val="000000"/>
          <w:kern w:val="0"/>
          <w:szCs w:val="21"/>
        </w:rPr>
        <w:t>规</w:t>
      </w:r>
      <w:proofErr w:type="gramEnd"/>
      <w:r w:rsidRPr="0008400B">
        <w:rPr>
          <w:rFonts w:ascii="Simsun" w:eastAsia="宋体" w:hAnsi="Simsun" w:cs="宋体"/>
          <w:color w:val="000000"/>
          <w:kern w:val="0"/>
          <w:szCs w:val="21"/>
        </w:rPr>
        <w:t>[2011]4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号）的有关规定，结合实际工作要求，现将本年度常州市科学技术进步奖的组织申报相关事宜通知如下：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一、申报重点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>    2014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年度市科学技术进步奖以提高自主创新能力为核心，以推动企业技术创新、产业技术创新和社会发展创新为目的，重点奖励实现重大技术突破的原创性成果，具有自主知识产权和自主品牌的应用性成果，带动产业整体升级和高端攀升的突破性成果，显著改善民生和促进社会发展的重大成果。鼓励产学研项目联合申报。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二、申报范围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>    1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、应用类科技成果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应用类科技成果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(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包括技术发明、技术开发应用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)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应围绕全市新兴产业培育和传统产业提升的重点领域。在关键核心技术、共性技术或者系统集成上有重要创新。研究成果在常州地区经过一年以上的成功应用，为常州地区的经济建设和社会发展做出重要贡献。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>    2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、社会公益类科技成果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社会公益类科技成果应在技术和方法上取得突破，在行业得到推广应用，已取得明显的经济或社会效益，对科技发展和社会进步产生显著影响。其中医疗卫生中新的诊断、治疗、预防和康复等应用技术成果，必须经临床应用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1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年以上</w:t>
      </w:r>
      <w:proofErr w:type="gramStart"/>
      <w:r w:rsidRPr="0008400B">
        <w:rPr>
          <w:rFonts w:ascii="Simsun" w:eastAsia="宋体" w:hAnsi="Simsun" w:cs="宋体"/>
          <w:color w:val="000000"/>
          <w:kern w:val="0"/>
          <w:szCs w:val="21"/>
        </w:rPr>
        <w:t>且证明</w:t>
      </w:r>
      <w:proofErr w:type="gramEnd"/>
      <w:r w:rsidRPr="0008400B">
        <w:rPr>
          <w:rFonts w:ascii="Simsun" w:eastAsia="宋体" w:hAnsi="Simsun" w:cs="宋体"/>
          <w:color w:val="000000"/>
          <w:kern w:val="0"/>
          <w:szCs w:val="21"/>
        </w:rPr>
        <w:t>安全有效，提交公开发表的中文核心期刊或更高水平（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SCI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等）论文不少于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2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篇。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>    3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、重大工程类科技成果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　重大工程类科技成果应突出团结协作、联合攻关、在技术和系统管理方面的创新、技术难度和工程复杂程度、总体技术水平以及推动本行业技术进步的作用。并已通过工程竣工验收一年以上，取得较好的实际使用效果。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>    4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、管理科学、决策的软科学研究成果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lastRenderedPageBreak/>
        <w:t xml:space="preserve">   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软科学类项目应突出在基础理论方面的创新，促进常州科技、经济与社会协调发展起重大作用的决策咨询、科技规划和管理方法，具有独到见解，已被有关部门采纳并应用，并取得较好的社会效益。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三、申报条件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>    1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、申报市科技进步奖的项目必须是在本市研究开发、应用推广、公开发表的成果；主要完成单位必须是我市具有独立法人资格的企事业单位。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>    2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、申报单位应认真审核项目及附件材料，并对其真实性负责。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>    3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、符合下列条件之一，均可申报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2014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年度常州市科技进步奖：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（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1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）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2013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年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12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月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31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日前通过常州市级以上的科技成果评价的项目；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（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2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）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2013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年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12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月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31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日前获得与项目核心技术完全相关的发明专利授权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1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项以上、并已取得显著产业化成效的项目；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（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3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）在关键核心技术上有重大突破并取得明显经济或社会效益的项目，由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3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名正高级职称的相关领域专家推荐。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（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4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）涉及有审批要求的项目必须取得批准、证明文件（如品种审定证书、新药批准证书等）。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>    4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、具有下列情况的项目不得申报市科学技术进步奖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: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（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1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）涉及国防、国家安全并由于国家安全和保密原因不得公开的项目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;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（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2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）存在知识产权纠纷、或在完成单位、完成人员的确认和排序等方面有争议的项目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;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（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3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）涉及有审批要求的项目尚未取得相应的批准和生产许可证明文件；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（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4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）已获得上级科学技术奖或其他省部级科学技术进步奖的项目，不得重复申报市科学技术进步奖；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（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5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）上年度评审结束后主动申请撤销奖励的成果须隔年申报。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四、申报要求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lastRenderedPageBreak/>
        <w:t>    1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、本年度常州市科学技术进步奖申报采用网上申报系统。各申报单位直接登录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“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常州市科学技术进步奖申报系统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”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（</w:t>
      </w:r>
      <w:hyperlink r:id="rId7" w:history="1">
        <w:r w:rsidRPr="0008400B">
          <w:rPr>
            <w:rFonts w:ascii="Simsun" w:eastAsia="宋体" w:hAnsi="Simsun" w:cs="宋体"/>
            <w:color w:val="565656"/>
            <w:kern w:val="0"/>
            <w:sz w:val="18"/>
            <w:szCs w:val="18"/>
          </w:rPr>
          <w:t>http://stpa.czstb.gov.cn</w:t>
        </w:r>
      </w:hyperlink>
      <w:r w:rsidRPr="0008400B">
        <w:rPr>
          <w:rFonts w:ascii="Simsun" w:eastAsia="宋体" w:hAnsi="Simsun" w:cs="宋体"/>
          <w:color w:val="000000"/>
          <w:kern w:val="0"/>
          <w:szCs w:val="21"/>
        </w:rPr>
        <w:t>），开展材料报送工作。各推荐部门在网上申报系统上进行汇总、推荐和管理。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>    2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、申报材料由《常州市科学技术进步奖申报书》和附件材料组成。《常州市科学技术进步奖申报书》直接在网上填报。附件部分应是原始件的扫描件，且清晰可辨。附件总数不超过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30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页，每页大小不超过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1M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，统一使用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JEPG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格式。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>    3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、纸质《常州市科学技术进步奖申报书》通过网上申报系统打印，按项目申报书、附件材料顺序装订成册。纸质推荐材料不需另加封面，统一用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A4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纸打印，纸质申报材料全套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1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份（原始件）。纸质材料必须与网上申报的内容完全一致。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   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四、申报程序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申报项目由所在地科技局或科技主管部门负责推荐。各推荐部门应在审查的基础上，根据项目的创新性、科学技术水平和推广应用情况等，在申报系统中客观公正地填写推荐意见，并在纸质材料上加盖公章。各推荐部门将申报项目汇总后，经申报系统生成汇总表，将汇总表及申报材料一并报送市科技信息中心受理中心。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市直属、省部属企事业等单位的申报材料可直接报送市科技局审核。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五、其它事项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>    1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、各推荐部门收到本通知后请及时通知各基层单位，本通知和相关要求可在常州市技术创新网（</w:t>
      </w:r>
      <w:hyperlink r:id="rId8" w:history="1">
        <w:r w:rsidRPr="0008400B">
          <w:rPr>
            <w:rFonts w:ascii="Simsun" w:eastAsia="宋体" w:hAnsi="Simsun" w:cs="宋体"/>
            <w:color w:val="565656"/>
            <w:kern w:val="0"/>
            <w:sz w:val="18"/>
            <w:szCs w:val="18"/>
          </w:rPr>
          <w:t>www.czstb.gov.cn</w:t>
        </w:r>
      </w:hyperlink>
      <w:r w:rsidRPr="0008400B">
        <w:rPr>
          <w:rFonts w:ascii="Simsun" w:eastAsia="宋体" w:hAnsi="Simsun" w:cs="宋体"/>
          <w:color w:val="000000"/>
          <w:kern w:val="0"/>
          <w:szCs w:val="21"/>
        </w:rPr>
        <w:t>）上查询、下载。</w:t>
      </w:r>
      <w:proofErr w:type="gramStart"/>
      <w:r w:rsidR="00522C54">
        <w:rPr>
          <w:rFonts w:ascii="Simsun" w:eastAsia="宋体" w:hAnsi="Simsun" w:cs="宋体" w:hint="eastAsia"/>
          <w:color w:val="000000"/>
          <w:kern w:val="0"/>
          <w:szCs w:val="21"/>
        </w:rPr>
        <w:t>科教城</w:t>
      </w:r>
      <w:proofErr w:type="gramEnd"/>
      <w:r w:rsidRPr="0008400B">
        <w:rPr>
          <w:rFonts w:ascii="Simsun" w:eastAsia="宋体" w:hAnsi="Simsun" w:cs="宋体"/>
          <w:color w:val="000000"/>
          <w:kern w:val="0"/>
          <w:szCs w:val="21"/>
        </w:rPr>
        <w:t>申报截止时间为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2014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年</w:t>
      </w:r>
      <w:r w:rsidR="00522C54">
        <w:rPr>
          <w:rFonts w:ascii="Simsun" w:eastAsia="宋体" w:hAnsi="Simsun" w:cs="宋体" w:hint="eastAsia"/>
          <w:color w:val="000000"/>
          <w:kern w:val="0"/>
          <w:szCs w:val="21"/>
        </w:rPr>
        <w:t>4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月</w:t>
      </w:r>
      <w:r w:rsidR="00522C54">
        <w:rPr>
          <w:rFonts w:ascii="Simsun" w:eastAsia="宋体" w:hAnsi="Simsun" w:cs="宋体" w:hint="eastAsia"/>
          <w:color w:val="000000"/>
          <w:kern w:val="0"/>
          <w:szCs w:val="21"/>
        </w:rPr>
        <w:t>25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日。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市科技</w:t>
      </w:r>
      <w:proofErr w:type="gramStart"/>
      <w:r w:rsidRPr="0008400B">
        <w:rPr>
          <w:rFonts w:ascii="Simsun" w:eastAsia="宋体" w:hAnsi="Simsun" w:cs="宋体"/>
          <w:color w:val="000000"/>
          <w:kern w:val="0"/>
          <w:szCs w:val="21"/>
        </w:rPr>
        <w:t>局科服处</w:t>
      </w:r>
      <w:proofErr w:type="gramEnd"/>
      <w:r w:rsidRPr="0008400B">
        <w:rPr>
          <w:rFonts w:ascii="Simsun" w:eastAsia="宋体" w:hAnsi="Simsun" w:cs="宋体"/>
          <w:color w:val="000000"/>
          <w:kern w:val="0"/>
          <w:szCs w:val="21"/>
        </w:rPr>
        <w:t>联系人：王新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  85681519</w:t>
      </w:r>
    </w:p>
    <w:p w:rsidR="0008400B" w:rsidRDefault="0008400B" w:rsidP="00522C54">
      <w:pPr>
        <w:widowControl/>
        <w:spacing w:before="100" w:beforeAutospacing="1" w:after="100" w:afterAutospacing="1" w:line="375" w:lineRule="atLeast"/>
        <w:ind w:firstLine="270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>软件联系人：邬显豪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 88120195</w:t>
      </w:r>
    </w:p>
    <w:p w:rsidR="00522C54" w:rsidRPr="0008400B" w:rsidRDefault="00522C54" w:rsidP="00522C54">
      <w:pPr>
        <w:widowControl/>
        <w:spacing w:before="100" w:beforeAutospacing="1" w:after="100" w:afterAutospacing="1" w:line="375" w:lineRule="atLeast"/>
        <w:ind w:firstLine="270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>
        <w:rPr>
          <w:rFonts w:ascii="Simsun" w:eastAsia="宋体" w:hAnsi="Simsun" w:cs="宋体" w:hint="eastAsia"/>
          <w:color w:val="000000"/>
          <w:kern w:val="0"/>
          <w:szCs w:val="21"/>
        </w:rPr>
        <w:t>科教城科技创新处联系人：魏艳珍</w:t>
      </w:r>
      <w:r>
        <w:rPr>
          <w:rFonts w:ascii="Simsun" w:eastAsia="宋体" w:hAnsi="Simsun" w:cs="宋体" w:hint="eastAsia"/>
          <w:color w:val="000000"/>
          <w:kern w:val="0"/>
          <w:szCs w:val="21"/>
        </w:rPr>
        <w:t xml:space="preserve">  86339650</w:t>
      </w:r>
      <w:bookmarkStart w:id="0" w:name="_GoBack"/>
      <w:bookmarkEnd w:id="0"/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纸质材料受理地点：市</w:t>
      </w:r>
      <w:proofErr w:type="gramStart"/>
      <w:r w:rsidRPr="0008400B">
        <w:rPr>
          <w:rFonts w:ascii="Simsun" w:eastAsia="宋体" w:hAnsi="Simsun" w:cs="宋体"/>
          <w:color w:val="000000"/>
          <w:kern w:val="0"/>
          <w:szCs w:val="21"/>
        </w:rPr>
        <w:t>广化街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1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号</w:t>
      </w:r>
      <w:proofErr w:type="gramEnd"/>
      <w:r w:rsidRPr="0008400B">
        <w:rPr>
          <w:rFonts w:ascii="Simsun" w:eastAsia="宋体" w:hAnsi="Simsun" w:cs="宋体"/>
          <w:color w:val="000000"/>
          <w:kern w:val="0"/>
          <w:szCs w:val="21"/>
        </w:rPr>
        <w:t>金</w:t>
      </w:r>
      <w:proofErr w:type="gramStart"/>
      <w:r w:rsidRPr="0008400B">
        <w:rPr>
          <w:rFonts w:ascii="Simsun" w:eastAsia="宋体" w:hAnsi="Simsun" w:cs="宋体"/>
          <w:color w:val="000000"/>
          <w:kern w:val="0"/>
          <w:szCs w:val="21"/>
        </w:rPr>
        <w:t>谷大厦</w:t>
      </w:r>
      <w:proofErr w:type="gramEnd"/>
      <w:r w:rsidRPr="0008400B">
        <w:rPr>
          <w:rFonts w:ascii="Simsun" w:eastAsia="宋体" w:hAnsi="Simsun" w:cs="宋体"/>
          <w:color w:val="000000"/>
          <w:kern w:val="0"/>
          <w:szCs w:val="21"/>
        </w:rPr>
        <w:t>1116 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proofErr w:type="gramStart"/>
      <w:r w:rsidRPr="0008400B">
        <w:rPr>
          <w:rFonts w:ascii="Simsun" w:eastAsia="宋体" w:hAnsi="Simsun" w:cs="宋体"/>
          <w:color w:val="000000"/>
          <w:kern w:val="0"/>
          <w:szCs w:val="21"/>
        </w:rPr>
        <w:t>水洁惠</w:t>
      </w:r>
      <w:proofErr w:type="gramEnd"/>
      <w:r w:rsidRPr="0008400B">
        <w:rPr>
          <w:rFonts w:ascii="Simsun" w:eastAsia="宋体" w:hAnsi="Simsun" w:cs="宋体"/>
          <w:color w:val="000000"/>
          <w:kern w:val="0"/>
          <w:szCs w:val="21"/>
        </w:rPr>
        <w:t>  88101380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附件：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1.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《常州市科学技术奖项目申报书》范式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>              2.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《常州市科学技术进步奖申报书》填写说明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> 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lastRenderedPageBreak/>
        <w:t> 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>                                                  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常州市科学技术局</w:t>
      </w:r>
    </w:p>
    <w:p w:rsidR="0008400B" w:rsidRPr="0008400B" w:rsidRDefault="0008400B" w:rsidP="0008400B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 w:hint="eastAsia"/>
          <w:color w:val="000000"/>
          <w:kern w:val="0"/>
          <w:szCs w:val="21"/>
        </w:rPr>
      </w:pPr>
      <w:r w:rsidRPr="0008400B">
        <w:rPr>
          <w:rFonts w:ascii="Simsun" w:eastAsia="宋体" w:hAnsi="Simsun" w:cs="宋体"/>
          <w:color w:val="000000"/>
          <w:kern w:val="0"/>
          <w:szCs w:val="21"/>
        </w:rPr>
        <w:t>                                                     2014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年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3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月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20</w:t>
      </w:r>
      <w:r w:rsidRPr="0008400B">
        <w:rPr>
          <w:rFonts w:ascii="Simsun" w:eastAsia="宋体" w:hAnsi="Simsun" w:cs="宋体"/>
          <w:color w:val="000000"/>
          <w:kern w:val="0"/>
          <w:szCs w:val="21"/>
        </w:rPr>
        <w:t>日</w:t>
      </w:r>
    </w:p>
    <w:p w:rsidR="00C3584C" w:rsidRPr="0008400B" w:rsidRDefault="00C3584C"/>
    <w:sectPr w:rsidR="00C3584C" w:rsidRPr="000840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707" w:rsidRDefault="00B64707" w:rsidP="00522C54">
      <w:r>
        <w:separator/>
      </w:r>
    </w:p>
  </w:endnote>
  <w:endnote w:type="continuationSeparator" w:id="0">
    <w:p w:rsidR="00B64707" w:rsidRDefault="00B64707" w:rsidP="00522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707" w:rsidRDefault="00B64707" w:rsidP="00522C54">
      <w:r>
        <w:separator/>
      </w:r>
    </w:p>
  </w:footnote>
  <w:footnote w:type="continuationSeparator" w:id="0">
    <w:p w:rsidR="00B64707" w:rsidRDefault="00B64707" w:rsidP="00522C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00B"/>
    <w:rsid w:val="0008400B"/>
    <w:rsid w:val="00522C54"/>
    <w:rsid w:val="00992708"/>
    <w:rsid w:val="00B64707"/>
    <w:rsid w:val="00C3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2C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2C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2C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2C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2C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2C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2C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2C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9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3049">
          <w:marLeft w:val="0"/>
          <w:marRight w:val="0"/>
          <w:marTop w:val="0"/>
          <w:marBottom w:val="300"/>
          <w:divBdr>
            <w:top w:val="single" w:sz="6" w:space="0" w:color="EEEEEE"/>
            <w:left w:val="single" w:sz="6" w:space="8" w:color="EEEEEE"/>
            <w:bottom w:val="single" w:sz="6" w:space="0" w:color="EEEEEE"/>
            <w:right w:val="single" w:sz="6" w:space="8" w:color="EEEEEE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stb.gov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tpa.czstb.gov.cn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369</Words>
  <Characters>2105</Characters>
  <Application>Microsoft Office Word</Application>
  <DocSecurity>0</DocSecurity>
  <Lines>17</Lines>
  <Paragraphs>4</Paragraphs>
  <ScaleCrop>false</ScaleCrop>
  <Company>China</Company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2014-03-28T01:31:00Z</dcterms:created>
  <dcterms:modified xsi:type="dcterms:W3CDTF">2014-03-28T01:57:00Z</dcterms:modified>
</cp:coreProperties>
</file>